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E1" w:rsidRPr="002F6751" w:rsidRDefault="00295EE1" w:rsidP="00295EE1">
      <w:pPr>
        <w:widowControl w:val="0"/>
        <w:tabs>
          <w:tab w:val="left" w:pos="0"/>
        </w:tabs>
        <w:jc w:val="both"/>
        <w:rPr>
          <w:rFonts w:ascii="Cambria" w:hAnsi="Cambria"/>
          <w:b/>
          <w:snapToGrid w:val="0"/>
          <w:sz w:val="22"/>
          <w:u w:val="single"/>
        </w:rPr>
      </w:pPr>
      <w:bookmarkStart w:id="0" w:name="_GoBack"/>
      <w:bookmarkEnd w:id="0"/>
      <w:r w:rsidRPr="002F6751">
        <w:rPr>
          <w:rFonts w:ascii="Cambria" w:hAnsi="Cambria"/>
          <w:b/>
          <w:snapToGrid w:val="0"/>
          <w:sz w:val="22"/>
          <w:u w:val="single"/>
        </w:rPr>
        <w:t>2018-02-13  TARIF  LOCATION TERRAIN DE BALLE – ADULTE - ENFANTS</w:t>
      </w:r>
    </w:p>
    <w:p w:rsidR="00295EE1" w:rsidRPr="002F6751" w:rsidRDefault="00295EE1" w:rsidP="00295EE1">
      <w:pPr>
        <w:widowControl w:val="0"/>
        <w:tabs>
          <w:tab w:val="left" w:pos="0"/>
        </w:tabs>
        <w:jc w:val="both"/>
        <w:rPr>
          <w:rFonts w:ascii="Cambria" w:hAnsi="Cambria"/>
          <w:b/>
          <w:snapToGrid w:val="0"/>
          <w:sz w:val="22"/>
          <w:u w:val="single"/>
        </w:rPr>
      </w:pPr>
    </w:p>
    <w:p w:rsidR="00295EE1" w:rsidRPr="002F6751" w:rsidRDefault="00295EE1" w:rsidP="00295EE1">
      <w:pPr>
        <w:widowControl w:val="0"/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2F6751">
        <w:rPr>
          <w:rFonts w:ascii="Cambria" w:hAnsi="Cambria"/>
          <w:b/>
          <w:sz w:val="22"/>
          <w:szCs w:val="22"/>
        </w:rPr>
        <w:t xml:space="preserve">CONSIDÉRANT QUE </w:t>
      </w:r>
      <w:r w:rsidRPr="002F6751">
        <w:rPr>
          <w:rFonts w:ascii="Cambria" w:hAnsi="Cambria"/>
          <w:sz w:val="22"/>
          <w:szCs w:val="22"/>
        </w:rPr>
        <w:t>le conseil n’a pas augmenté les tarifs de location du terrain de balle depuis 2014, résolution no 2014-03-18;</w:t>
      </w:r>
    </w:p>
    <w:p w:rsidR="00295EE1" w:rsidRPr="002F6751" w:rsidRDefault="00295EE1" w:rsidP="00295EE1">
      <w:pPr>
        <w:widowControl w:val="0"/>
        <w:tabs>
          <w:tab w:val="left" w:pos="0"/>
        </w:tabs>
        <w:jc w:val="both"/>
        <w:rPr>
          <w:rFonts w:ascii="Cambria" w:hAnsi="Cambria"/>
          <w:snapToGrid w:val="0"/>
          <w:sz w:val="22"/>
          <w:u w:val="single"/>
        </w:rPr>
      </w:pPr>
    </w:p>
    <w:p w:rsidR="00295EE1" w:rsidRPr="002F6751" w:rsidRDefault="00295EE1" w:rsidP="00295EE1">
      <w:pPr>
        <w:widowControl w:val="0"/>
        <w:tabs>
          <w:tab w:val="left" w:pos="0"/>
        </w:tabs>
        <w:jc w:val="both"/>
        <w:rPr>
          <w:rFonts w:ascii="Cambria" w:hAnsi="Cambria"/>
          <w:snapToGrid w:val="0"/>
          <w:sz w:val="22"/>
        </w:rPr>
      </w:pPr>
      <w:r w:rsidRPr="002F6751">
        <w:rPr>
          <w:rFonts w:ascii="Cambria" w:hAnsi="Cambria"/>
          <w:b/>
          <w:spacing w:val="-3"/>
          <w:sz w:val="22"/>
          <w:szCs w:val="22"/>
        </w:rPr>
        <w:t>EN CONSÉQUENCE,</w:t>
      </w:r>
      <w:r w:rsidRPr="002F6751">
        <w:rPr>
          <w:rFonts w:ascii="Cambria" w:hAnsi="Cambria"/>
          <w:spacing w:val="-3"/>
          <w:sz w:val="22"/>
          <w:szCs w:val="22"/>
        </w:rPr>
        <w:t xml:space="preserve"> </w:t>
      </w:r>
      <w:r w:rsidRPr="002F6751">
        <w:rPr>
          <w:rFonts w:ascii="Cambria" w:hAnsi="Cambria"/>
          <w:snapToGrid w:val="0"/>
          <w:sz w:val="22"/>
        </w:rPr>
        <w:t xml:space="preserve">Il est proposé par le conseiller Yvon </w:t>
      </w:r>
      <w:proofErr w:type="spellStart"/>
      <w:r w:rsidRPr="002F6751">
        <w:rPr>
          <w:rFonts w:ascii="Cambria" w:hAnsi="Cambria"/>
          <w:snapToGrid w:val="0"/>
          <w:sz w:val="22"/>
        </w:rPr>
        <w:t>Therrien</w:t>
      </w:r>
      <w:proofErr w:type="spellEnd"/>
      <w:r w:rsidRPr="002F6751">
        <w:rPr>
          <w:rFonts w:ascii="Cambria" w:hAnsi="Cambria"/>
          <w:snapToGrid w:val="0"/>
          <w:sz w:val="22"/>
        </w:rPr>
        <w:t xml:space="preserve">, appuyé par le conseiller Jocelyn </w:t>
      </w:r>
      <w:proofErr w:type="spellStart"/>
      <w:r w:rsidRPr="002F6751">
        <w:rPr>
          <w:rFonts w:ascii="Cambria" w:hAnsi="Cambria"/>
          <w:snapToGrid w:val="0"/>
          <w:sz w:val="22"/>
        </w:rPr>
        <w:t>Milette</w:t>
      </w:r>
      <w:proofErr w:type="spellEnd"/>
      <w:r w:rsidRPr="002F6751">
        <w:rPr>
          <w:rFonts w:ascii="Cambria" w:hAnsi="Cambria"/>
          <w:snapToGrid w:val="0"/>
          <w:sz w:val="22"/>
        </w:rPr>
        <w:t xml:space="preserve"> et résolu d’augmenter les tarifs du terrain de balle de 10$.</w:t>
      </w:r>
    </w:p>
    <w:p w:rsidR="00295EE1" w:rsidRPr="002F6751" w:rsidRDefault="00295EE1" w:rsidP="00295EE1">
      <w:pPr>
        <w:widowControl w:val="0"/>
        <w:tabs>
          <w:tab w:val="left" w:pos="0"/>
        </w:tabs>
        <w:jc w:val="both"/>
        <w:rPr>
          <w:rFonts w:ascii="Cambria" w:hAnsi="Cambria"/>
          <w:snapToGrid w:val="0"/>
          <w:sz w:val="22"/>
        </w:rPr>
      </w:pPr>
    </w:p>
    <w:p w:rsidR="00295EE1" w:rsidRPr="002F6751" w:rsidRDefault="00295EE1" w:rsidP="00295EE1">
      <w:pPr>
        <w:widowControl w:val="0"/>
        <w:tabs>
          <w:tab w:val="left" w:pos="0"/>
        </w:tabs>
        <w:jc w:val="both"/>
        <w:rPr>
          <w:rFonts w:ascii="Cambria" w:hAnsi="Cambria"/>
          <w:snapToGrid w:val="0"/>
          <w:sz w:val="22"/>
        </w:rPr>
      </w:pPr>
      <w:r w:rsidRPr="002F6751">
        <w:rPr>
          <w:rFonts w:ascii="Cambria" w:hAnsi="Cambria"/>
          <w:snapToGrid w:val="0"/>
          <w:sz w:val="22"/>
        </w:rPr>
        <w:t>Voici les tarifs :</w:t>
      </w:r>
    </w:p>
    <w:p w:rsidR="00295EE1" w:rsidRPr="002F6751" w:rsidRDefault="00295EE1" w:rsidP="00295EE1">
      <w:pPr>
        <w:widowControl w:val="0"/>
        <w:tabs>
          <w:tab w:val="left" w:pos="0"/>
        </w:tabs>
        <w:jc w:val="both"/>
        <w:rPr>
          <w:rFonts w:ascii="Cambria" w:hAnsi="Cambria"/>
          <w:snapToGrid w:val="0"/>
          <w:sz w:val="22"/>
        </w:rPr>
      </w:pPr>
    </w:p>
    <w:p w:rsidR="00295EE1" w:rsidRPr="002F6751" w:rsidRDefault="00295EE1" w:rsidP="00295EE1">
      <w:pPr>
        <w:widowControl w:val="0"/>
        <w:tabs>
          <w:tab w:val="left" w:pos="0"/>
        </w:tabs>
        <w:jc w:val="both"/>
        <w:rPr>
          <w:rFonts w:ascii="Cambria" w:hAnsi="Cambria"/>
          <w:snapToGrid w:val="0"/>
          <w:sz w:val="22"/>
        </w:rPr>
      </w:pPr>
      <w:r w:rsidRPr="002F6751">
        <w:rPr>
          <w:rFonts w:ascii="Cambria" w:hAnsi="Cambria"/>
          <w:b/>
          <w:snapToGrid w:val="0"/>
          <w:sz w:val="22"/>
        </w:rPr>
        <w:t>160$</w:t>
      </w:r>
      <w:r w:rsidRPr="002F6751">
        <w:rPr>
          <w:rFonts w:ascii="Cambria" w:hAnsi="Cambria"/>
          <w:snapToGrid w:val="0"/>
          <w:sz w:val="22"/>
        </w:rPr>
        <w:t xml:space="preserve"> à chaque équipe inscrite dans une ligue pour avoir la location du terrain avec tous les services énumérés ci-haut (1 soir par semaine) pour toute la saison ainsi que les finales.</w:t>
      </w:r>
    </w:p>
    <w:p w:rsidR="00295EE1" w:rsidRPr="002F6751" w:rsidRDefault="00295EE1" w:rsidP="00295EE1">
      <w:pPr>
        <w:widowControl w:val="0"/>
        <w:tabs>
          <w:tab w:val="left" w:pos="0"/>
        </w:tabs>
        <w:jc w:val="both"/>
        <w:rPr>
          <w:rFonts w:ascii="Cambria" w:hAnsi="Cambria"/>
          <w:snapToGrid w:val="0"/>
          <w:sz w:val="22"/>
        </w:rPr>
      </w:pPr>
    </w:p>
    <w:p w:rsidR="00295EE1" w:rsidRPr="002F6751" w:rsidRDefault="00295EE1" w:rsidP="00295EE1">
      <w:pPr>
        <w:widowControl w:val="0"/>
        <w:tabs>
          <w:tab w:val="left" w:pos="0"/>
        </w:tabs>
        <w:jc w:val="both"/>
        <w:rPr>
          <w:rFonts w:ascii="Cambria" w:hAnsi="Cambria"/>
          <w:snapToGrid w:val="0"/>
          <w:sz w:val="22"/>
        </w:rPr>
      </w:pPr>
      <w:r w:rsidRPr="002F6751">
        <w:rPr>
          <w:rFonts w:ascii="Cambria" w:hAnsi="Cambria"/>
          <w:snapToGrid w:val="0"/>
          <w:sz w:val="22"/>
        </w:rPr>
        <w:t>Que le montant total dû par chaque ligue soit acquitté en deux versements le 1er juin et le 1er août.</w:t>
      </w:r>
    </w:p>
    <w:p w:rsidR="00295EE1" w:rsidRPr="002F6751" w:rsidRDefault="00295EE1" w:rsidP="00295EE1">
      <w:pPr>
        <w:widowControl w:val="0"/>
        <w:tabs>
          <w:tab w:val="left" w:pos="0"/>
        </w:tabs>
        <w:jc w:val="both"/>
        <w:rPr>
          <w:rFonts w:ascii="Cambria" w:hAnsi="Cambria"/>
          <w:snapToGrid w:val="0"/>
          <w:sz w:val="22"/>
        </w:rPr>
      </w:pPr>
    </w:p>
    <w:p w:rsidR="00295EE1" w:rsidRPr="002F6751" w:rsidRDefault="00295EE1" w:rsidP="00295EE1">
      <w:pPr>
        <w:widowControl w:val="0"/>
        <w:tabs>
          <w:tab w:val="left" w:pos="0"/>
        </w:tabs>
        <w:jc w:val="both"/>
        <w:rPr>
          <w:rFonts w:ascii="Cambria" w:hAnsi="Cambria"/>
          <w:snapToGrid w:val="0"/>
          <w:sz w:val="22"/>
        </w:rPr>
      </w:pPr>
      <w:r w:rsidRPr="002F6751">
        <w:rPr>
          <w:rFonts w:ascii="Cambria" w:hAnsi="Cambria"/>
          <w:b/>
          <w:snapToGrid w:val="0"/>
          <w:sz w:val="22"/>
        </w:rPr>
        <w:t>65$</w:t>
      </w:r>
      <w:r w:rsidRPr="002F6751">
        <w:rPr>
          <w:rFonts w:ascii="Cambria" w:hAnsi="Cambria"/>
          <w:snapToGrid w:val="0"/>
          <w:sz w:val="22"/>
        </w:rPr>
        <w:t xml:space="preserve"> soit chargé pour une journée de location pour les gens qui désirent se servir du terrain avec bien entendu lignes, buts et lumières.</w:t>
      </w:r>
    </w:p>
    <w:p w:rsidR="00295EE1" w:rsidRPr="002F6751" w:rsidRDefault="00295EE1" w:rsidP="00295EE1">
      <w:pPr>
        <w:widowControl w:val="0"/>
        <w:tabs>
          <w:tab w:val="left" w:pos="0"/>
        </w:tabs>
        <w:jc w:val="both"/>
        <w:rPr>
          <w:rFonts w:ascii="Cambria" w:hAnsi="Cambria"/>
          <w:snapToGrid w:val="0"/>
          <w:sz w:val="22"/>
        </w:rPr>
      </w:pPr>
    </w:p>
    <w:p w:rsidR="00295EE1" w:rsidRPr="002F6751" w:rsidRDefault="00295EE1" w:rsidP="00295EE1">
      <w:pPr>
        <w:widowControl w:val="0"/>
        <w:tabs>
          <w:tab w:val="left" w:pos="0"/>
        </w:tabs>
        <w:jc w:val="both"/>
        <w:rPr>
          <w:rFonts w:ascii="Cambria" w:hAnsi="Cambria"/>
          <w:snapToGrid w:val="0"/>
          <w:sz w:val="22"/>
        </w:rPr>
      </w:pPr>
      <w:r w:rsidRPr="002F6751">
        <w:rPr>
          <w:rFonts w:ascii="Cambria" w:hAnsi="Cambria"/>
          <w:b/>
          <w:snapToGrid w:val="0"/>
          <w:sz w:val="22"/>
        </w:rPr>
        <w:t>180$</w:t>
      </w:r>
      <w:r w:rsidRPr="002F6751">
        <w:rPr>
          <w:rFonts w:ascii="Cambria" w:hAnsi="Cambria"/>
          <w:snapToGrid w:val="0"/>
          <w:sz w:val="22"/>
        </w:rPr>
        <w:t xml:space="preserve"> soit chargé pour chaque tournoi de fin de semaine (3 jours), à chaque ligue, comité organisateur ou personnes pour tous les frais encourus.</w:t>
      </w:r>
    </w:p>
    <w:p w:rsidR="00295EE1" w:rsidRPr="002F6751" w:rsidRDefault="00295EE1" w:rsidP="00295EE1">
      <w:pPr>
        <w:widowControl w:val="0"/>
        <w:tabs>
          <w:tab w:val="left" w:pos="0"/>
        </w:tabs>
        <w:jc w:val="both"/>
        <w:rPr>
          <w:rFonts w:ascii="Cambria" w:hAnsi="Cambria"/>
          <w:snapToGrid w:val="0"/>
          <w:sz w:val="22"/>
        </w:rPr>
      </w:pPr>
    </w:p>
    <w:p w:rsidR="00295EE1" w:rsidRPr="002F6751" w:rsidRDefault="00295EE1" w:rsidP="00295EE1">
      <w:pPr>
        <w:widowControl w:val="0"/>
        <w:tabs>
          <w:tab w:val="left" w:pos="0"/>
        </w:tabs>
        <w:jc w:val="both"/>
        <w:rPr>
          <w:rFonts w:ascii="Cambria" w:hAnsi="Cambria"/>
          <w:snapToGrid w:val="0"/>
          <w:sz w:val="22"/>
        </w:rPr>
      </w:pPr>
      <w:r w:rsidRPr="002F6751">
        <w:rPr>
          <w:rFonts w:ascii="Cambria" w:hAnsi="Cambria"/>
          <w:snapToGrid w:val="0"/>
          <w:sz w:val="22"/>
        </w:rPr>
        <w:t>Gratuit pour le terrain de balle à la ligue des petits et des adolescents.</w:t>
      </w:r>
    </w:p>
    <w:p w:rsidR="00295EE1" w:rsidRPr="002F6751" w:rsidRDefault="00295EE1" w:rsidP="00295EE1">
      <w:pPr>
        <w:widowControl w:val="0"/>
        <w:jc w:val="both"/>
        <w:rPr>
          <w:rFonts w:ascii="Cambria" w:hAnsi="Cambria"/>
          <w:snapToGrid w:val="0"/>
          <w:sz w:val="22"/>
        </w:rPr>
      </w:pPr>
    </w:p>
    <w:p w:rsidR="00295EE1" w:rsidRPr="002F6751" w:rsidRDefault="00295EE1" w:rsidP="00295EE1">
      <w:pPr>
        <w:pStyle w:val="Titre1"/>
        <w:jc w:val="both"/>
        <w:rPr>
          <w:rFonts w:ascii="Cambria" w:hAnsi="Cambria"/>
          <w:sz w:val="22"/>
          <w:u w:val="none"/>
        </w:rPr>
      </w:pPr>
      <w:r w:rsidRPr="002F6751">
        <w:rPr>
          <w:rFonts w:ascii="Cambria" w:hAnsi="Cambria"/>
          <w:sz w:val="22"/>
          <w:u w:val="none"/>
        </w:rPr>
        <w:t xml:space="preserve">ADOPTION: 6 POUR </w:t>
      </w:r>
    </w:p>
    <w:p w:rsidR="0045161C" w:rsidRDefault="0045161C"/>
    <w:sectPr w:rsidR="004516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E1"/>
    <w:rsid w:val="00295EE1"/>
    <w:rsid w:val="0045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95EE1"/>
    <w:pPr>
      <w:keepNext/>
      <w:outlineLvl w:val="0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95EE1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95EE1"/>
    <w:pPr>
      <w:keepNext/>
      <w:outlineLvl w:val="0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95EE1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2019-01-29T19:34:00Z</dcterms:created>
  <dcterms:modified xsi:type="dcterms:W3CDTF">2019-01-29T19:35:00Z</dcterms:modified>
</cp:coreProperties>
</file>