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4" w:rsidRPr="00D6183B" w:rsidRDefault="007176D4" w:rsidP="007176D4">
      <w:pPr>
        <w:ind w:left="851"/>
        <w:rPr>
          <w:rFonts w:ascii="Arial" w:hAnsi="Arial" w:cs="Arial"/>
          <w:b/>
          <w:bCs/>
          <w:smallCaps/>
          <w:lang w:val="fr-CA"/>
        </w:rPr>
      </w:pPr>
      <w:r w:rsidRPr="00D6183B">
        <w:rPr>
          <w:rFonts w:ascii="Arial" w:hAnsi="Arial" w:cs="Arial"/>
          <w:b/>
          <w:bCs/>
          <w:smallCaps/>
          <w:lang w:val="fr-CA"/>
        </w:rPr>
        <w:t>Province de Québec</w:t>
      </w: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smallCaps/>
          <w:lang w:val="fr-CA"/>
        </w:rPr>
      </w:pPr>
      <w:r w:rsidRPr="00D6183B">
        <w:rPr>
          <w:rFonts w:ascii="Arial" w:hAnsi="Arial" w:cs="Arial"/>
          <w:b/>
          <w:bCs/>
          <w:smallCaps/>
          <w:lang w:val="fr-CA"/>
        </w:rPr>
        <w:t>Municipalité Régionale</w:t>
      </w:r>
      <w:r>
        <w:rPr>
          <w:rFonts w:ascii="Arial" w:hAnsi="Arial" w:cs="Arial"/>
          <w:b/>
          <w:bCs/>
          <w:smallCaps/>
          <w:lang w:val="fr-CA"/>
        </w:rPr>
        <w:t xml:space="preserve"> de comté du Val-Saint-François</w:t>
      </w: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smallCaps/>
          <w:lang w:val="fr-CA"/>
        </w:rPr>
      </w:pPr>
      <w:r w:rsidRPr="00D6183B">
        <w:rPr>
          <w:rFonts w:ascii="Arial" w:hAnsi="Arial" w:cs="Arial"/>
          <w:b/>
          <w:bCs/>
          <w:smallCaps/>
          <w:lang w:val="fr-CA"/>
        </w:rPr>
        <w:t xml:space="preserve">Municipalité de </w:t>
      </w:r>
      <w:r>
        <w:rPr>
          <w:rFonts w:ascii="Arial" w:hAnsi="Arial" w:cs="Arial"/>
          <w:b/>
          <w:bCs/>
          <w:smallCaps/>
          <w:lang w:val="fr-CA"/>
        </w:rPr>
        <w:t>Saint-Claude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6"/>
        <w:gridCol w:w="8000"/>
      </w:tblGrid>
      <w:tr w:rsidR="007176D4" w:rsidRPr="00D6183B" w:rsidTr="00262A7B">
        <w:tc>
          <w:tcPr>
            <w:tcW w:w="959" w:type="dxa"/>
          </w:tcPr>
          <w:p w:rsidR="007176D4" w:rsidRPr="00D6183B" w:rsidRDefault="007176D4" w:rsidP="00262A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8930" w:type="dxa"/>
          </w:tcPr>
          <w:p w:rsidR="007176D4" w:rsidRPr="000243F3" w:rsidRDefault="007176D4" w:rsidP="0026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  <w:lang w:val="fr-CA"/>
              </w:rPr>
            </w:pPr>
          </w:p>
          <w:p w:rsidR="007176D4" w:rsidRPr="000243F3" w:rsidRDefault="007176D4" w:rsidP="00262A7B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28"/>
                <w:szCs w:val="28"/>
                <w:lang w:val="fr-CA"/>
              </w:rPr>
            </w:pPr>
            <w:r w:rsidRPr="000243F3">
              <w:rPr>
                <w:rFonts w:ascii="Arial" w:hAnsi="Arial" w:cs="Arial"/>
                <w:b/>
                <w:bCs/>
                <w:caps/>
                <w:sz w:val="28"/>
                <w:szCs w:val="28"/>
                <w:lang w:val="fr-CA"/>
              </w:rPr>
              <w:t xml:space="preserve">AVIS PUBLIC – adoption du </w:t>
            </w:r>
            <w:r w:rsidRPr="000243F3">
              <w:rPr>
                <w:rFonts w:ascii="Arial" w:hAnsi="Arial" w:cs="Arial"/>
                <w:b/>
                <w:caps/>
                <w:sz w:val="28"/>
                <w:szCs w:val="28"/>
                <w:lang w:val="fr-CA"/>
              </w:rPr>
              <w:t xml:space="preserve">Règlement </w:t>
            </w:r>
            <w:r w:rsidRPr="000243F3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NUMÉRO 2018-315 ÉTABLISSANT LE CODE D’ÉTHIQUE ET DE DÉONTOLOGIE DES EMPLOYÉS MUNICIPAUX</w:t>
            </w:r>
            <w:r w:rsidRPr="000243F3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:rsidR="007176D4" w:rsidRPr="000243F3" w:rsidRDefault="007176D4" w:rsidP="00262A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28"/>
                <w:szCs w:val="28"/>
                <w:lang w:val="fr-CA"/>
              </w:rPr>
            </w:pPr>
          </w:p>
        </w:tc>
      </w:tr>
    </w:tbl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  <w:r w:rsidRPr="00D6183B">
        <w:rPr>
          <w:rFonts w:ascii="Arial" w:hAnsi="Arial" w:cs="Arial"/>
          <w:b/>
          <w:bCs/>
          <w:smallCaps/>
          <w:lang w:val="fr-CA"/>
        </w:rPr>
        <w:t>Prenez avis</w:t>
      </w:r>
      <w:r w:rsidRPr="00D6183B">
        <w:rPr>
          <w:rFonts w:ascii="Arial" w:hAnsi="Arial" w:cs="Arial"/>
          <w:lang w:val="fr-CA"/>
        </w:rPr>
        <w:t xml:space="preserve">, conformément aux dispositions de l’article 18 de la </w:t>
      </w:r>
      <w:r w:rsidRPr="00D6183B">
        <w:rPr>
          <w:rFonts w:ascii="Arial" w:hAnsi="Arial" w:cs="Arial"/>
          <w:bCs/>
          <w:i/>
        </w:rPr>
        <w:t>Loi sur l'éthique et la déontologie en matière municipale</w:t>
      </w:r>
      <w:r w:rsidRPr="00D6183B">
        <w:rPr>
          <w:rFonts w:ascii="Arial" w:hAnsi="Arial" w:cs="Arial"/>
          <w:bCs/>
        </w:rPr>
        <w:t xml:space="preserve"> (RLRQ, c E-15.1.0.1),</w:t>
      </w:r>
      <w:r w:rsidRPr="00D6183B">
        <w:rPr>
          <w:rFonts w:ascii="Arial" w:hAnsi="Arial" w:cs="Arial"/>
          <w:lang w:val="fr-CA"/>
        </w:rPr>
        <w:t xml:space="preserve"> qu’un projet de </w:t>
      </w:r>
      <w:r>
        <w:rPr>
          <w:rFonts w:ascii="Arial" w:hAnsi="Arial" w:cs="Arial"/>
          <w:i/>
          <w:lang w:val="fr-CA"/>
        </w:rPr>
        <w:t>R</w:t>
      </w:r>
      <w:r w:rsidRPr="00ED4435">
        <w:rPr>
          <w:rFonts w:ascii="Arial" w:hAnsi="Arial" w:cs="Arial"/>
          <w:i/>
          <w:lang w:val="fr-CA"/>
        </w:rPr>
        <w:t xml:space="preserve">èglement </w:t>
      </w:r>
      <w:r w:rsidRPr="00D6183B">
        <w:rPr>
          <w:rFonts w:ascii="Arial" w:hAnsi="Arial" w:cs="Arial"/>
          <w:bCs/>
          <w:i/>
          <w:lang w:val="fr-CA"/>
        </w:rPr>
        <w:t xml:space="preserve">numéro </w:t>
      </w:r>
      <w:r>
        <w:rPr>
          <w:rFonts w:ascii="Arial" w:hAnsi="Arial" w:cs="Arial"/>
          <w:bCs/>
          <w:i/>
          <w:lang w:val="fr-CA"/>
        </w:rPr>
        <w:t>2018-315</w:t>
      </w:r>
      <w:r w:rsidRPr="00D6183B">
        <w:rPr>
          <w:rFonts w:ascii="Arial" w:hAnsi="Arial" w:cs="Arial"/>
          <w:bCs/>
          <w:i/>
          <w:lang w:val="fr-CA"/>
        </w:rPr>
        <w:t xml:space="preserve"> établissant le code d’éthique et de déontologie des employés municipaux</w:t>
      </w:r>
      <w:r w:rsidRPr="00D6183B">
        <w:rPr>
          <w:rFonts w:ascii="Arial" w:hAnsi="Arial" w:cs="Arial"/>
          <w:lang w:val="fr-CA"/>
        </w:rPr>
        <w:t xml:space="preserve"> a été déposé lors de la séance ordinaire tenue le </w:t>
      </w:r>
      <w:r>
        <w:rPr>
          <w:rFonts w:ascii="Arial" w:hAnsi="Arial" w:cs="Arial"/>
          <w:lang w:val="fr-CA"/>
        </w:rPr>
        <w:t>1</w:t>
      </w:r>
      <w:r w:rsidRPr="007C7F6E">
        <w:rPr>
          <w:rFonts w:ascii="Arial" w:hAnsi="Arial" w:cs="Arial"/>
          <w:vertAlign w:val="superscript"/>
          <w:lang w:val="fr-CA"/>
        </w:rPr>
        <w:t>er</w:t>
      </w:r>
      <w:r>
        <w:rPr>
          <w:rFonts w:ascii="Arial" w:hAnsi="Arial" w:cs="Arial"/>
          <w:lang w:val="fr-CA"/>
        </w:rPr>
        <w:t xml:space="preserve"> octobre 2018</w:t>
      </w:r>
      <w:r w:rsidRPr="00D6183B">
        <w:rPr>
          <w:rFonts w:ascii="Arial" w:hAnsi="Arial" w:cs="Arial"/>
          <w:lang w:val="fr-CA"/>
        </w:rPr>
        <w:t xml:space="preserve"> en même temps qu’a été donné l’avis de motion requis par la loi.</w:t>
      </w: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</w:p>
    <w:p w:rsidR="007176D4" w:rsidRDefault="007176D4" w:rsidP="007176D4">
      <w:pPr>
        <w:ind w:left="993" w:hanging="142"/>
        <w:jc w:val="both"/>
        <w:rPr>
          <w:rFonts w:ascii="Arial" w:hAnsi="Arial" w:cs="Arial"/>
          <w:lang w:val="fr-CA"/>
        </w:rPr>
      </w:pPr>
      <w:r w:rsidRPr="00F06AC1">
        <w:rPr>
          <w:rFonts w:ascii="Arial" w:hAnsi="Arial" w:cs="Arial"/>
          <w:lang w:val="fr-CA"/>
        </w:rPr>
        <w:t>Ce projet de règlement propose :</w:t>
      </w:r>
    </w:p>
    <w:p w:rsidR="007176D4" w:rsidRDefault="007176D4" w:rsidP="007176D4">
      <w:pPr>
        <w:ind w:left="993" w:hanging="142"/>
        <w:jc w:val="both"/>
        <w:rPr>
          <w:rFonts w:ascii="Arial" w:hAnsi="Arial" w:cs="Arial"/>
          <w:lang w:val="fr-CA"/>
        </w:rPr>
      </w:pPr>
    </w:p>
    <w:p w:rsidR="007176D4" w:rsidRDefault="007176D4" w:rsidP="007176D4">
      <w:pPr>
        <w:numPr>
          <w:ilvl w:val="0"/>
          <w:numId w:val="1"/>
        </w:numPr>
        <w:shd w:val="clear" w:color="auto" w:fill="FFFFFF"/>
        <w:ind w:left="1843" w:hanging="567"/>
        <w:jc w:val="both"/>
        <w:rPr>
          <w:rFonts w:ascii="Arial" w:hAnsi="Arial" w:cs="Arial"/>
          <w:color w:val="000000"/>
          <w:lang w:eastAsia="fr-CA"/>
        </w:rPr>
      </w:pPr>
      <w:r>
        <w:rPr>
          <w:rFonts w:ascii="Arial" w:hAnsi="Arial" w:cs="Arial"/>
          <w:color w:val="000000"/>
          <w:lang w:eastAsia="fr-CA"/>
        </w:rPr>
        <w:t>D’énoncer</w:t>
      </w:r>
      <w:r w:rsidRPr="0096540D">
        <w:rPr>
          <w:rFonts w:ascii="Arial" w:hAnsi="Arial" w:cs="Arial"/>
          <w:color w:val="000000"/>
          <w:lang w:eastAsia="fr-CA"/>
        </w:rPr>
        <w:t xml:space="preserve"> les principales valeurs de la mun</w:t>
      </w:r>
      <w:r>
        <w:rPr>
          <w:rFonts w:ascii="Arial" w:hAnsi="Arial" w:cs="Arial"/>
          <w:color w:val="000000"/>
          <w:lang w:eastAsia="fr-CA"/>
        </w:rPr>
        <w:t>icipalité en matière d'éthique;</w:t>
      </w:r>
    </w:p>
    <w:p w:rsidR="007176D4" w:rsidRDefault="007176D4" w:rsidP="007176D4">
      <w:pPr>
        <w:shd w:val="clear" w:color="auto" w:fill="FFFFFF"/>
        <w:ind w:left="993" w:firstLine="283"/>
        <w:jc w:val="both"/>
        <w:rPr>
          <w:rFonts w:ascii="Arial" w:hAnsi="Arial" w:cs="Arial"/>
          <w:color w:val="000000"/>
          <w:lang w:eastAsia="fr-CA"/>
        </w:rPr>
      </w:pPr>
    </w:p>
    <w:p w:rsidR="007176D4" w:rsidRDefault="007176D4" w:rsidP="007176D4">
      <w:pPr>
        <w:numPr>
          <w:ilvl w:val="0"/>
          <w:numId w:val="1"/>
        </w:numPr>
        <w:shd w:val="clear" w:color="auto" w:fill="FFFFFF"/>
        <w:ind w:left="1843" w:hanging="567"/>
        <w:jc w:val="both"/>
        <w:rPr>
          <w:rFonts w:ascii="Arial" w:hAnsi="Arial" w:cs="Arial"/>
          <w:color w:val="000000"/>
          <w:lang w:eastAsia="fr-CA"/>
        </w:rPr>
      </w:pPr>
      <w:r w:rsidRPr="0096540D">
        <w:rPr>
          <w:rFonts w:ascii="Arial" w:hAnsi="Arial" w:cs="Arial"/>
          <w:color w:val="000000"/>
          <w:lang w:eastAsia="fr-CA"/>
        </w:rPr>
        <w:t xml:space="preserve">D’énoncer </w:t>
      </w:r>
      <w:r>
        <w:rPr>
          <w:rFonts w:ascii="Arial" w:hAnsi="Arial" w:cs="Arial"/>
          <w:color w:val="000000"/>
          <w:lang w:eastAsia="fr-CA"/>
        </w:rPr>
        <w:t>l</w:t>
      </w:r>
      <w:r w:rsidRPr="0096540D">
        <w:rPr>
          <w:rFonts w:ascii="Arial" w:hAnsi="Arial" w:cs="Arial"/>
          <w:color w:val="000000"/>
          <w:lang w:eastAsia="fr-CA"/>
        </w:rPr>
        <w:t>es règles</w:t>
      </w:r>
      <w:r>
        <w:rPr>
          <w:rFonts w:ascii="Arial" w:hAnsi="Arial" w:cs="Arial"/>
          <w:color w:val="000000"/>
          <w:lang w:eastAsia="fr-CA"/>
        </w:rPr>
        <w:t xml:space="preserve"> déontologiques</w:t>
      </w:r>
      <w:r w:rsidRPr="0096540D">
        <w:rPr>
          <w:rFonts w:ascii="Arial" w:hAnsi="Arial" w:cs="Arial"/>
          <w:color w:val="000000"/>
          <w:lang w:eastAsia="fr-CA"/>
        </w:rPr>
        <w:t xml:space="preserve"> qui doivent guider la conduite d'une personne à titre d</w:t>
      </w:r>
      <w:r>
        <w:rPr>
          <w:rFonts w:ascii="Arial" w:hAnsi="Arial" w:cs="Arial"/>
          <w:color w:val="000000"/>
          <w:lang w:eastAsia="fr-CA"/>
        </w:rPr>
        <w:t>’employé municipal</w:t>
      </w:r>
      <w:r w:rsidRPr="0096540D">
        <w:rPr>
          <w:rFonts w:ascii="Arial" w:hAnsi="Arial" w:cs="Arial"/>
          <w:color w:val="000000"/>
          <w:lang w:eastAsia="fr-CA"/>
        </w:rPr>
        <w:t>;</w:t>
      </w:r>
    </w:p>
    <w:p w:rsidR="007176D4" w:rsidRDefault="007176D4" w:rsidP="007176D4">
      <w:pPr>
        <w:pStyle w:val="Paragraphedeliste"/>
        <w:ind w:left="993" w:firstLine="283"/>
        <w:rPr>
          <w:rFonts w:ascii="Arial" w:hAnsi="Arial" w:cs="Arial"/>
          <w:color w:val="000000"/>
          <w:lang w:val="fr-FR" w:eastAsia="fr-CA"/>
        </w:rPr>
      </w:pPr>
    </w:p>
    <w:p w:rsidR="007176D4" w:rsidRPr="0096540D" w:rsidRDefault="007176D4" w:rsidP="007176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843" w:hanging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</w:t>
      </w:r>
      <w:r w:rsidRPr="002B0BCC">
        <w:rPr>
          <w:rFonts w:ascii="Arial" w:hAnsi="Arial" w:cs="Arial"/>
          <w:lang w:val="fr-CA"/>
        </w:rPr>
        <w:t xml:space="preserve">’assurer l’adhésion explicite </w:t>
      </w:r>
      <w:r>
        <w:rPr>
          <w:rFonts w:ascii="Arial" w:hAnsi="Arial" w:cs="Arial"/>
          <w:lang w:val="fr-CA"/>
        </w:rPr>
        <w:t xml:space="preserve">des employés municipaux </w:t>
      </w:r>
      <w:r w:rsidRPr="002B0BCC">
        <w:rPr>
          <w:rFonts w:ascii="Arial" w:hAnsi="Arial" w:cs="Arial"/>
          <w:lang w:val="fr-CA"/>
        </w:rPr>
        <w:t xml:space="preserve">aux principales valeurs de celle-ci en matière </w:t>
      </w:r>
      <w:r>
        <w:rPr>
          <w:rFonts w:ascii="Arial" w:hAnsi="Arial" w:cs="Arial"/>
          <w:lang w:val="fr-CA"/>
        </w:rPr>
        <w:t xml:space="preserve">d’éthique </w:t>
      </w:r>
      <w:r w:rsidRPr="0096540D">
        <w:rPr>
          <w:rFonts w:ascii="Arial" w:hAnsi="Arial" w:cs="Arial"/>
          <w:lang w:val="fr-CA"/>
        </w:rPr>
        <w:t>et de déterminer des mécanismes d’application et de contrôle de</w:t>
      </w:r>
      <w:r>
        <w:rPr>
          <w:rFonts w:ascii="Arial" w:hAnsi="Arial" w:cs="Arial"/>
          <w:lang w:val="fr-CA"/>
        </w:rPr>
        <w:t>s règles déontologiques applicables.</w:t>
      </w:r>
    </w:p>
    <w:p w:rsidR="007176D4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 w:eastAsia="fr-CA"/>
        </w:rPr>
      </w:pP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  <w:r w:rsidRPr="00D6183B">
        <w:rPr>
          <w:rFonts w:ascii="Arial" w:hAnsi="Arial" w:cs="Arial"/>
          <w:lang w:val="fr-CA"/>
        </w:rPr>
        <w:t xml:space="preserve">Ce projet de règlement sera adopté lors de la séance ordinaire du Conseil municipal qui aura lieu le </w:t>
      </w:r>
      <w:r>
        <w:rPr>
          <w:rFonts w:ascii="Arial" w:hAnsi="Arial" w:cs="Arial"/>
          <w:lang w:val="fr-CA"/>
        </w:rPr>
        <w:t>5 novembre 2018,</w:t>
      </w:r>
      <w:r w:rsidRPr="00D6183B">
        <w:rPr>
          <w:rFonts w:ascii="Arial" w:hAnsi="Arial" w:cs="Arial"/>
          <w:lang w:val="fr-CA"/>
        </w:rPr>
        <w:t xml:space="preserve"> à </w:t>
      </w:r>
      <w:r>
        <w:rPr>
          <w:rFonts w:ascii="Arial" w:hAnsi="Arial" w:cs="Arial"/>
          <w:lang w:val="fr-CA"/>
        </w:rPr>
        <w:t>20</w:t>
      </w:r>
      <w:r w:rsidRPr="00D6183B">
        <w:rPr>
          <w:rFonts w:ascii="Arial" w:hAnsi="Arial" w:cs="Arial"/>
          <w:lang w:val="fr-CA"/>
        </w:rPr>
        <w:t>h</w:t>
      </w:r>
      <w:r>
        <w:rPr>
          <w:rFonts w:ascii="Arial" w:hAnsi="Arial" w:cs="Arial"/>
          <w:lang w:val="fr-CA"/>
        </w:rPr>
        <w:t>00,</w:t>
      </w:r>
      <w:r w:rsidRPr="00D6183B">
        <w:rPr>
          <w:rFonts w:ascii="Arial" w:hAnsi="Arial" w:cs="Arial"/>
          <w:lang w:val="fr-CA"/>
        </w:rPr>
        <w:t xml:space="preserve"> à l’Hôtel de Ville situé au </w:t>
      </w:r>
      <w:r>
        <w:rPr>
          <w:rFonts w:ascii="Arial" w:hAnsi="Arial" w:cs="Arial"/>
          <w:lang w:val="fr-CA"/>
        </w:rPr>
        <w:t>295, Route de l’Église, à Saint-Claude</w:t>
      </w:r>
      <w:r w:rsidRPr="00D6183B">
        <w:rPr>
          <w:rFonts w:ascii="Arial" w:hAnsi="Arial" w:cs="Arial"/>
          <w:lang w:val="fr-CA"/>
        </w:rPr>
        <w:t xml:space="preserve">. </w:t>
      </w: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D6183B">
        <w:rPr>
          <w:rFonts w:ascii="Arial" w:hAnsi="Arial" w:cs="Arial"/>
        </w:rPr>
        <w:t xml:space="preserve">Le projet de </w:t>
      </w:r>
      <w:r w:rsidRPr="00D6183B">
        <w:rPr>
          <w:rFonts w:ascii="Arial" w:hAnsi="Arial" w:cs="Arial"/>
          <w:bCs/>
          <w:i/>
          <w:lang w:val="fr-CA"/>
        </w:rPr>
        <w:t xml:space="preserve">Règlement numéro </w:t>
      </w:r>
      <w:r>
        <w:rPr>
          <w:rFonts w:ascii="Arial" w:hAnsi="Arial" w:cs="Arial"/>
          <w:bCs/>
          <w:i/>
          <w:lang w:val="fr-CA"/>
        </w:rPr>
        <w:t>2018-315</w:t>
      </w:r>
      <w:r w:rsidRPr="00D6183B">
        <w:rPr>
          <w:rFonts w:ascii="Arial" w:hAnsi="Arial" w:cs="Arial"/>
          <w:bCs/>
          <w:i/>
          <w:lang w:val="fr-CA"/>
        </w:rPr>
        <w:t xml:space="preserve"> établissant le code d’éthique et de déontologie des employés municipaux</w:t>
      </w:r>
      <w:r w:rsidRPr="00D6183B">
        <w:rPr>
          <w:rFonts w:ascii="Arial" w:hAnsi="Arial" w:cs="Arial"/>
          <w:lang w:val="fr-CA"/>
        </w:rPr>
        <w:t xml:space="preserve"> </w:t>
      </w:r>
      <w:r w:rsidRPr="00D6183B">
        <w:rPr>
          <w:rFonts w:ascii="Arial" w:hAnsi="Arial" w:cs="Arial"/>
        </w:rPr>
        <w:t xml:space="preserve">est disponible au bureau de la municipalité situé au </w:t>
      </w:r>
      <w:r>
        <w:rPr>
          <w:rFonts w:ascii="Arial" w:hAnsi="Arial" w:cs="Arial"/>
          <w:lang w:val="fr-CA"/>
        </w:rPr>
        <w:t>295, Route de l’Église, à Saint-Claude</w:t>
      </w:r>
      <w:r w:rsidRPr="00D6183B">
        <w:rPr>
          <w:rFonts w:ascii="Arial" w:hAnsi="Arial" w:cs="Arial"/>
        </w:rPr>
        <w:t>, aux heures ordinaires d’affaires et copie pourra en être délivrée moyennant le paiement des droits exigibles selon le tarif prescrit.</w:t>
      </w: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  <w:r w:rsidRPr="00D6183B">
        <w:rPr>
          <w:rFonts w:ascii="Arial" w:hAnsi="Arial" w:cs="Arial"/>
          <w:lang w:val="fr-CA"/>
        </w:rPr>
        <w:t xml:space="preserve">Donné à </w:t>
      </w:r>
      <w:r>
        <w:rPr>
          <w:rFonts w:ascii="Arial" w:hAnsi="Arial" w:cs="Arial"/>
          <w:lang w:val="fr-CA"/>
        </w:rPr>
        <w:t>Saint-Claude</w:t>
      </w:r>
      <w:r w:rsidRPr="00D6183B">
        <w:rPr>
          <w:rFonts w:ascii="Arial" w:hAnsi="Arial" w:cs="Arial"/>
          <w:lang w:val="fr-CA"/>
        </w:rPr>
        <w:t xml:space="preserve">, le </w:t>
      </w:r>
      <w:r>
        <w:rPr>
          <w:rFonts w:ascii="Arial" w:hAnsi="Arial" w:cs="Arial"/>
          <w:lang w:val="fr-CA"/>
        </w:rPr>
        <w:t>15 octobre 2018</w:t>
      </w:r>
      <w:r w:rsidRPr="00D6183B">
        <w:rPr>
          <w:rFonts w:ascii="Arial" w:hAnsi="Arial" w:cs="Arial"/>
          <w:lang w:val="fr-CA"/>
        </w:rPr>
        <w:t>.</w:t>
      </w: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  <w:r w:rsidRPr="00D6183B">
        <w:rPr>
          <w:rFonts w:ascii="Arial" w:hAnsi="Arial" w:cs="Arial"/>
          <w:lang w:val="fr-CA"/>
        </w:rPr>
        <w:t>__________________________________</w:t>
      </w: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mallCaps/>
          <w:lang w:val="fr-CA"/>
        </w:rPr>
      </w:pPr>
      <w:r>
        <w:rPr>
          <w:rFonts w:ascii="Arial" w:hAnsi="Arial" w:cs="Arial"/>
          <w:b/>
          <w:bCs/>
          <w:smallCaps/>
          <w:lang w:val="fr-CA"/>
        </w:rPr>
        <w:t xml:space="preserve">France Lavertu </w:t>
      </w: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Directrice générale et secrétaire-trésorière</w:t>
      </w:r>
      <w:r w:rsidRPr="00D6183B">
        <w:rPr>
          <w:rFonts w:ascii="Arial" w:hAnsi="Arial" w:cs="Arial"/>
          <w:lang w:val="fr-CA"/>
        </w:rPr>
        <w:t xml:space="preserve"> </w:t>
      </w:r>
    </w:p>
    <w:p w:rsidR="007176D4" w:rsidRPr="00D6183B" w:rsidRDefault="007176D4" w:rsidP="007176D4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76D4" w:rsidRPr="00D6183B" w:rsidTr="00262A7B">
        <w:tc>
          <w:tcPr>
            <w:tcW w:w="9214" w:type="dxa"/>
          </w:tcPr>
          <w:p w:rsidR="007176D4" w:rsidRPr="00D6183B" w:rsidRDefault="007176D4" w:rsidP="00262A7B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lang w:val="fr-CA"/>
              </w:rPr>
            </w:pPr>
          </w:p>
          <w:p w:rsidR="007176D4" w:rsidRPr="00D6183B" w:rsidRDefault="007176D4" w:rsidP="0026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lang w:val="fr-CA"/>
              </w:rPr>
            </w:pPr>
            <w:r w:rsidRPr="00D6183B">
              <w:rPr>
                <w:rFonts w:ascii="Arial" w:hAnsi="Arial" w:cs="Arial"/>
                <w:b/>
                <w:caps/>
                <w:lang w:val="fr-CA"/>
              </w:rPr>
              <w:t>Certificat de publication</w:t>
            </w:r>
          </w:p>
          <w:p w:rsidR="007176D4" w:rsidRPr="00D6183B" w:rsidRDefault="007176D4" w:rsidP="00262A7B">
            <w:pPr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rFonts w:ascii="Arial" w:hAnsi="Arial" w:cs="Arial"/>
                <w:lang w:val="fr-CA"/>
              </w:rPr>
            </w:pPr>
          </w:p>
          <w:p w:rsidR="007176D4" w:rsidRPr="00D6183B" w:rsidRDefault="007176D4" w:rsidP="00262A7B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i/>
                <w:lang w:val="fr-CA"/>
              </w:rPr>
            </w:pPr>
            <w:r w:rsidRPr="00D6183B">
              <w:rPr>
                <w:rFonts w:ascii="Arial" w:hAnsi="Arial" w:cs="Arial"/>
                <w:lang w:val="fr-CA"/>
              </w:rPr>
              <w:t>Je, soussigné</w:t>
            </w:r>
            <w:r>
              <w:rPr>
                <w:rFonts w:ascii="Arial" w:hAnsi="Arial" w:cs="Arial"/>
                <w:lang w:val="fr-CA"/>
              </w:rPr>
              <w:t>e</w:t>
            </w:r>
            <w:r w:rsidRPr="00D6183B">
              <w:rPr>
                <w:rFonts w:ascii="Arial" w:hAnsi="Arial" w:cs="Arial"/>
                <w:lang w:val="fr-CA"/>
              </w:rPr>
              <w:t xml:space="preserve">, </w:t>
            </w:r>
            <w:r>
              <w:rPr>
                <w:rFonts w:ascii="Arial" w:hAnsi="Arial" w:cs="Arial"/>
                <w:lang w:val="fr-CA"/>
              </w:rPr>
              <w:t>France Lavertu</w:t>
            </w:r>
            <w:r w:rsidRPr="00D6183B">
              <w:rPr>
                <w:rFonts w:ascii="Arial" w:hAnsi="Arial" w:cs="Arial"/>
                <w:lang w:val="fr-CA"/>
              </w:rPr>
              <w:t xml:space="preserve">, </w:t>
            </w:r>
            <w:r>
              <w:rPr>
                <w:rFonts w:ascii="Arial" w:hAnsi="Arial" w:cs="Arial"/>
                <w:lang w:val="fr-CA"/>
              </w:rPr>
              <w:t>directrice générale et secrétaire-trésorière</w:t>
            </w:r>
            <w:r w:rsidRPr="00D6183B">
              <w:rPr>
                <w:rFonts w:ascii="Arial" w:hAnsi="Arial" w:cs="Arial"/>
                <w:lang w:val="fr-CA"/>
              </w:rPr>
              <w:t xml:space="preserve"> de la Municipalité de </w:t>
            </w:r>
            <w:r>
              <w:rPr>
                <w:rFonts w:ascii="Arial" w:hAnsi="Arial" w:cs="Arial"/>
                <w:lang w:val="fr-CA"/>
              </w:rPr>
              <w:t>Saint-Claude</w:t>
            </w:r>
            <w:r w:rsidRPr="00D6183B">
              <w:rPr>
                <w:rFonts w:ascii="Arial" w:hAnsi="Arial" w:cs="Arial"/>
                <w:smallCaps/>
                <w:lang w:val="fr-CA"/>
              </w:rPr>
              <w:t xml:space="preserve"> </w:t>
            </w:r>
            <w:r w:rsidRPr="00D6183B">
              <w:rPr>
                <w:rFonts w:ascii="Arial" w:hAnsi="Arial" w:cs="Arial"/>
                <w:lang w:val="fr-CA"/>
              </w:rPr>
              <w:t xml:space="preserve">certifie par la présente avoir publié, en date du </w:t>
            </w:r>
            <w:r>
              <w:rPr>
                <w:rFonts w:ascii="Arial" w:hAnsi="Arial" w:cs="Arial"/>
                <w:lang w:val="fr-CA"/>
              </w:rPr>
              <w:t>18 octobre 2018</w:t>
            </w:r>
            <w:r w:rsidRPr="00D6183B">
              <w:rPr>
                <w:rFonts w:ascii="Arial" w:hAnsi="Arial" w:cs="Arial"/>
                <w:lang w:val="fr-CA"/>
              </w:rPr>
              <w:t xml:space="preserve">, l’avis public concernant l’adoption du </w:t>
            </w:r>
            <w:r w:rsidRPr="00D6183B">
              <w:rPr>
                <w:rFonts w:ascii="Arial" w:hAnsi="Arial" w:cs="Arial"/>
                <w:bCs/>
                <w:i/>
                <w:lang w:val="fr-CA"/>
              </w:rPr>
              <w:t xml:space="preserve">Règlement numéro </w:t>
            </w:r>
            <w:r>
              <w:rPr>
                <w:rFonts w:ascii="Arial" w:hAnsi="Arial" w:cs="Arial"/>
                <w:bCs/>
                <w:i/>
                <w:lang w:val="fr-CA"/>
              </w:rPr>
              <w:t>2018-315</w:t>
            </w:r>
            <w:r w:rsidRPr="00D6183B">
              <w:rPr>
                <w:rFonts w:ascii="Arial" w:hAnsi="Arial" w:cs="Arial"/>
                <w:bCs/>
                <w:i/>
                <w:lang w:val="fr-CA"/>
              </w:rPr>
              <w:t xml:space="preserve"> établissant le code d’éthique et de déontologie des employés municipaux</w:t>
            </w:r>
            <w:r w:rsidRPr="00D6183B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D6183B">
              <w:rPr>
                <w:rFonts w:ascii="Arial" w:hAnsi="Arial" w:cs="Arial"/>
                <w:lang w:val="fr-CA"/>
              </w:rPr>
              <w:t xml:space="preserve">ci-joint, en affichant une copie au </w:t>
            </w:r>
            <w:r>
              <w:rPr>
                <w:rFonts w:ascii="Arial" w:hAnsi="Arial" w:cs="Arial"/>
                <w:lang w:val="fr-CA"/>
              </w:rPr>
              <w:t xml:space="preserve">bureau municipal, bureau de poste </w:t>
            </w:r>
            <w:r w:rsidRPr="00D6183B">
              <w:rPr>
                <w:rFonts w:ascii="Arial" w:hAnsi="Arial" w:cs="Arial"/>
                <w:lang w:val="fr-CA"/>
              </w:rPr>
              <w:t xml:space="preserve">et </w:t>
            </w:r>
            <w:r>
              <w:rPr>
                <w:rFonts w:ascii="Arial" w:hAnsi="Arial" w:cs="Arial"/>
                <w:lang w:val="fr-CA"/>
              </w:rPr>
              <w:t>à la caisse des Sources.</w:t>
            </w:r>
          </w:p>
          <w:p w:rsidR="007176D4" w:rsidRPr="00D6183B" w:rsidRDefault="007176D4" w:rsidP="00262A7B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lang w:val="fr-CA"/>
              </w:rPr>
            </w:pPr>
          </w:p>
          <w:p w:rsidR="007176D4" w:rsidRPr="00D6183B" w:rsidRDefault="007176D4" w:rsidP="00262A7B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fr-CA" w:eastAsia="fr-CA"/>
              </w:rPr>
            </w:pPr>
            <w:r w:rsidRPr="00D6183B">
              <w:rPr>
                <w:rFonts w:ascii="Arial" w:hAnsi="Arial" w:cs="Arial"/>
                <w:lang w:val="fr-CA" w:eastAsia="fr-CA"/>
              </w:rPr>
              <w:t>En foi de quoi, je donne ce certificat, ce</w:t>
            </w:r>
            <w:r>
              <w:rPr>
                <w:rFonts w:ascii="Arial" w:hAnsi="Arial" w:cs="Arial"/>
                <w:lang w:val="fr-CA" w:eastAsia="fr-CA"/>
              </w:rPr>
              <w:t>18 octobre 2018</w:t>
            </w:r>
            <w:r w:rsidRPr="00D6183B">
              <w:rPr>
                <w:rFonts w:ascii="Arial" w:hAnsi="Arial" w:cs="Arial"/>
                <w:lang w:val="fr-CA" w:eastAsia="fr-CA"/>
              </w:rPr>
              <w:t>.</w:t>
            </w:r>
          </w:p>
          <w:p w:rsidR="007176D4" w:rsidRPr="00D6183B" w:rsidRDefault="007176D4" w:rsidP="00262A7B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fr-CA" w:eastAsia="fr-CA"/>
              </w:rPr>
            </w:pPr>
          </w:p>
          <w:p w:rsidR="007176D4" w:rsidRPr="008C5B3E" w:rsidRDefault="007176D4" w:rsidP="00262A7B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fr-CA" w:eastAsia="fr-CA"/>
              </w:rPr>
            </w:pPr>
            <w:r w:rsidRPr="008C5B3E">
              <w:rPr>
                <w:rFonts w:ascii="Arial" w:hAnsi="Arial" w:cs="Arial"/>
                <w:lang w:val="fr-CA" w:eastAsia="fr-CA"/>
              </w:rPr>
              <w:t>_________________________________</w:t>
            </w:r>
          </w:p>
          <w:p w:rsidR="007176D4" w:rsidRPr="00D6183B" w:rsidRDefault="007176D4" w:rsidP="00262A7B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fr-CA" w:eastAsia="fr-CA"/>
              </w:rPr>
            </w:pPr>
            <w:r>
              <w:rPr>
                <w:rFonts w:ascii="Arial" w:hAnsi="Arial" w:cs="Arial"/>
                <w:lang w:val="fr-CA" w:eastAsia="fr-CA"/>
              </w:rPr>
              <w:t xml:space="preserve">France Lavertu </w:t>
            </w:r>
          </w:p>
          <w:p w:rsidR="007176D4" w:rsidRPr="00D6183B" w:rsidRDefault="007176D4" w:rsidP="0026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/>
              </w:rPr>
            </w:pPr>
            <w:r w:rsidRPr="00D6183B">
              <w:rPr>
                <w:rFonts w:ascii="Arial" w:hAnsi="Arial" w:cs="Arial"/>
                <w:lang w:val="fr-CA"/>
              </w:rPr>
              <w:t xml:space="preserve">   </w:t>
            </w:r>
            <w:r>
              <w:rPr>
                <w:rFonts w:ascii="Arial" w:hAnsi="Arial" w:cs="Arial"/>
                <w:lang w:val="fr-CA"/>
              </w:rPr>
              <w:t>Directrice générale et secrétaire-trésorière</w:t>
            </w:r>
            <w:r w:rsidRPr="00D6183B">
              <w:rPr>
                <w:rFonts w:ascii="Arial" w:hAnsi="Arial" w:cs="Arial"/>
                <w:lang w:val="fr-CA"/>
              </w:rPr>
              <w:t xml:space="preserve"> </w:t>
            </w:r>
          </w:p>
        </w:tc>
      </w:tr>
    </w:tbl>
    <w:p w:rsidR="006A0584" w:rsidRPr="007176D4" w:rsidRDefault="006A0584">
      <w:pPr>
        <w:rPr>
          <w:lang w:val="fr-CA"/>
        </w:rPr>
      </w:pPr>
      <w:bookmarkStart w:id="0" w:name="_GoBack"/>
      <w:bookmarkEnd w:id="0"/>
    </w:p>
    <w:sectPr w:rsidR="006A0584" w:rsidRPr="007176D4" w:rsidSect="007176D4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FC5"/>
    <w:multiLevelType w:val="hybridMultilevel"/>
    <w:tmpl w:val="21066784"/>
    <w:lvl w:ilvl="0" w:tplc="277C0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D4"/>
    <w:rsid w:val="000243F3"/>
    <w:rsid w:val="006A0584"/>
    <w:rsid w:val="007176D4"/>
    <w:rsid w:val="00F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76D4"/>
    <w:pPr>
      <w:widowControl w:val="0"/>
      <w:autoSpaceDE w:val="0"/>
      <w:autoSpaceDN w:val="0"/>
      <w:adjustRightInd w:val="0"/>
      <w:ind w:left="708"/>
    </w:pPr>
    <w:rPr>
      <w:rFonts w:ascii="Goudy Old Style" w:hAnsi="Goudy Old Sty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76D4"/>
    <w:pPr>
      <w:widowControl w:val="0"/>
      <w:autoSpaceDE w:val="0"/>
      <w:autoSpaceDN w:val="0"/>
      <w:adjustRightInd w:val="0"/>
      <w:ind w:left="708"/>
    </w:pPr>
    <w:rPr>
      <w:rFonts w:ascii="Goudy Old Style" w:hAnsi="Goudy Old Sty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2018-10-15T14:05:00Z</dcterms:created>
  <dcterms:modified xsi:type="dcterms:W3CDTF">2018-10-15T14:05:00Z</dcterms:modified>
</cp:coreProperties>
</file>